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9AFF" w14:textId="77777777" w:rsidR="00DC0FE9" w:rsidRPr="00DC0FE9" w:rsidRDefault="00DC0FE9" w:rsidP="00DC0FE9">
      <w:pPr>
        <w:rPr>
          <w:b/>
        </w:rPr>
      </w:pPr>
      <w:r w:rsidRPr="00DC0FE9">
        <w:t>Akce:</w:t>
      </w:r>
      <w:r w:rsidRPr="00DC0FE9">
        <w:tab/>
      </w:r>
      <w:r w:rsidRPr="00DC0FE9">
        <w:tab/>
      </w:r>
      <w:r w:rsidRPr="00DC0FE9">
        <w:tab/>
      </w:r>
      <w:r w:rsidRPr="00DC0FE9">
        <w:tab/>
      </w:r>
      <w:r w:rsidRPr="00DC0FE9">
        <w:rPr>
          <w:b/>
        </w:rPr>
        <w:t xml:space="preserve">Sportovní hala Bordovice </w:t>
      </w:r>
    </w:p>
    <w:p w14:paraId="3EF81954" w14:textId="77777777" w:rsidR="00DC0FE9" w:rsidRPr="00DC0FE9" w:rsidRDefault="00DC0FE9" w:rsidP="00DC0FE9"/>
    <w:p w14:paraId="4EF08C8C" w14:textId="5571F5A9" w:rsidR="00DC0FE9" w:rsidRPr="00DC0FE9" w:rsidRDefault="00DC0FE9" w:rsidP="00DC0FE9">
      <w:pPr>
        <w:ind w:left="2835" w:hanging="2835"/>
      </w:pPr>
      <w:r w:rsidRPr="00DC0FE9">
        <w:t>Místo stavby:</w:t>
      </w:r>
      <w:r w:rsidRPr="00DC0FE9">
        <w:tab/>
        <w:t>parcela p.č. 628/1, 633/6, 633/8, 633/9, 692/30</w:t>
      </w:r>
      <w:r w:rsidR="001B098A">
        <w:t xml:space="preserve"> </w:t>
      </w:r>
      <w:r w:rsidRPr="00DC0FE9">
        <w:t xml:space="preserve">a </w:t>
      </w:r>
    </w:p>
    <w:p w14:paraId="7D4CB950" w14:textId="77777777" w:rsidR="00DC0FE9" w:rsidRPr="00DC0FE9" w:rsidRDefault="00DC0FE9" w:rsidP="00DC0FE9">
      <w:pPr>
        <w:ind w:left="2835" w:hanging="3"/>
      </w:pPr>
      <w:r w:rsidRPr="00DC0FE9">
        <w:t>st. 185 k.ú. Bordovice</w:t>
      </w:r>
    </w:p>
    <w:p w14:paraId="036E25D5" w14:textId="77777777" w:rsidR="00DC0FE9" w:rsidRPr="00DC0FE9" w:rsidRDefault="00DC0FE9" w:rsidP="00DC0FE9">
      <w:pPr>
        <w:tabs>
          <w:tab w:val="right" w:pos="-1980"/>
        </w:tabs>
        <w:jc w:val="both"/>
      </w:pPr>
    </w:p>
    <w:p w14:paraId="33AE01EB" w14:textId="77777777" w:rsidR="00DC0FE9" w:rsidRPr="00DC0FE9" w:rsidRDefault="00DC0FE9" w:rsidP="00DC0FE9">
      <w:pPr>
        <w:tabs>
          <w:tab w:val="right" w:pos="-1980"/>
        </w:tabs>
        <w:jc w:val="both"/>
        <w:rPr>
          <w:b/>
          <w:color w:val="000000"/>
        </w:rPr>
      </w:pPr>
      <w:r w:rsidRPr="00DC0FE9">
        <w:t>Investor:</w:t>
      </w:r>
      <w:r w:rsidRPr="00DC0FE9">
        <w:tab/>
      </w:r>
      <w:r w:rsidRPr="00DC0FE9">
        <w:tab/>
      </w:r>
      <w:r w:rsidRPr="00DC0FE9">
        <w:tab/>
      </w:r>
      <w:r w:rsidRPr="00DC0FE9">
        <w:rPr>
          <w:b/>
        </w:rPr>
        <w:t>Obec Bordovice</w:t>
      </w:r>
    </w:p>
    <w:p w14:paraId="358C6E49" w14:textId="77777777" w:rsidR="00DC0FE9" w:rsidRPr="00DC0FE9" w:rsidRDefault="00DC0FE9" w:rsidP="00DC0FE9">
      <w:pPr>
        <w:tabs>
          <w:tab w:val="right" w:pos="-1980"/>
        </w:tabs>
        <w:jc w:val="both"/>
        <w:rPr>
          <w:b/>
        </w:rPr>
      </w:pPr>
      <w:r w:rsidRPr="00DC0FE9">
        <w:rPr>
          <w:b/>
          <w:color w:val="000000"/>
        </w:rPr>
        <w:tab/>
      </w:r>
      <w:r w:rsidRPr="00DC0FE9">
        <w:rPr>
          <w:b/>
          <w:color w:val="000000"/>
        </w:rPr>
        <w:tab/>
      </w:r>
      <w:r w:rsidRPr="00DC0FE9">
        <w:rPr>
          <w:b/>
          <w:color w:val="000000"/>
        </w:rPr>
        <w:tab/>
      </w:r>
      <w:r w:rsidRPr="00DC0FE9">
        <w:rPr>
          <w:b/>
          <w:color w:val="000000"/>
        </w:rPr>
        <w:tab/>
        <w:t xml:space="preserve">Bordovice 130, </w:t>
      </w:r>
      <w:r w:rsidRPr="00DC0FE9">
        <w:rPr>
          <w:b/>
        </w:rPr>
        <w:t>744 01 Bordovice, IČ: 00600687</w:t>
      </w:r>
    </w:p>
    <w:p w14:paraId="676FBF28" w14:textId="77777777" w:rsidR="00DC0FE9" w:rsidRPr="00DC0FE9" w:rsidRDefault="00DC0FE9" w:rsidP="00DC0FE9">
      <w:pPr>
        <w:ind w:left="2124" w:firstLine="708"/>
        <w:jc w:val="both"/>
        <w:rPr>
          <w:b/>
        </w:rPr>
      </w:pPr>
      <w:r w:rsidRPr="00DC0FE9">
        <w:rPr>
          <w:b/>
        </w:rPr>
        <w:t>Zastoupená starostou, panem Ladislavem Matúšem</w:t>
      </w:r>
    </w:p>
    <w:p w14:paraId="3E70B2B6" w14:textId="77777777" w:rsidR="00DC0FE9" w:rsidRPr="00DC0FE9" w:rsidRDefault="00DC0FE9"/>
    <w:p w14:paraId="7680BF72" w14:textId="77777777" w:rsidR="00DC0FE9" w:rsidRPr="00DC0FE9" w:rsidRDefault="00DC0FE9"/>
    <w:p w14:paraId="1EF66053" w14:textId="6EB7A285" w:rsidR="00DC0FE9" w:rsidRPr="00397819" w:rsidRDefault="00DC0FE9">
      <w:pPr>
        <w:rPr>
          <w:u w:val="single"/>
        </w:rPr>
      </w:pPr>
      <w:r w:rsidRPr="00397819">
        <w:rPr>
          <w:u w:val="single"/>
        </w:rPr>
        <w:t>Seznam dokumentace:</w:t>
      </w:r>
    </w:p>
    <w:p w14:paraId="15E2AB60" w14:textId="1B5BF2E9" w:rsidR="00DC0FE9" w:rsidRDefault="00DC0FE9"/>
    <w:p w14:paraId="31828679" w14:textId="5FA169CD" w:rsidR="001B098A" w:rsidRPr="001B098A" w:rsidRDefault="001B098A">
      <w:pPr>
        <w:rPr>
          <w:b/>
          <w:bCs/>
        </w:rPr>
      </w:pPr>
      <w:r w:rsidRPr="001B098A">
        <w:rPr>
          <w:b/>
          <w:bCs/>
        </w:rPr>
        <w:t>Stavební část</w:t>
      </w:r>
    </w:p>
    <w:p w14:paraId="6486C11F" w14:textId="012C0249" w:rsidR="00DC0FE9" w:rsidRDefault="00DC0FE9" w:rsidP="00DC0FE9">
      <w:r>
        <w:t>A Průvodní zpráva</w:t>
      </w:r>
    </w:p>
    <w:p w14:paraId="10605CCD" w14:textId="2554FE45" w:rsidR="00DC0FE9" w:rsidRDefault="00DC0FE9" w:rsidP="00DC0FE9">
      <w:r>
        <w:t>B Souhrnná technická zpráva</w:t>
      </w:r>
    </w:p>
    <w:p w14:paraId="48AB5E67" w14:textId="19B213A2" w:rsidR="00DC0FE9" w:rsidRDefault="00DC0FE9" w:rsidP="00DC0FE9">
      <w:r>
        <w:t>C1 Katastrální situace</w:t>
      </w:r>
    </w:p>
    <w:p w14:paraId="5FA7EB71" w14:textId="6FE1DAB0" w:rsidR="00DC0FE9" w:rsidRDefault="00DC0FE9" w:rsidP="00DC0FE9">
      <w:r>
        <w:t>C2 Koordinační situace</w:t>
      </w:r>
    </w:p>
    <w:p w14:paraId="3D707EFE" w14:textId="7492A534" w:rsidR="00DC0FE9" w:rsidRDefault="00DC0FE9" w:rsidP="00DC0FE9">
      <w:r>
        <w:t>D Technická zpráva</w:t>
      </w:r>
    </w:p>
    <w:p w14:paraId="38D8AF81" w14:textId="00381220" w:rsidR="00DC0FE9" w:rsidRDefault="00DC0FE9" w:rsidP="00DC0FE9">
      <w:r>
        <w:t>D1 Základy</w:t>
      </w:r>
    </w:p>
    <w:p w14:paraId="021BFFBD" w14:textId="009B39FA" w:rsidR="00DC0FE9" w:rsidRDefault="00DC0FE9" w:rsidP="00DC0FE9">
      <w:r>
        <w:t>D2 Půdorys 1.NP</w:t>
      </w:r>
    </w:p>
    <w:p w14:paraId="5E0BD2A2" w14:textId="4D0AD84D" w:rsidR="00DC0FE9" w:rsidRDefault="00DC0FE9" w:rsidP="00DC0FE9">
      <w:r>
        <w:t>D3 Střecha zázemí</w:t>
      </w:r>
    </w:p>
    <w:p w14:paraId="3418ECE5" w14:textId="5895EBF9" w:rsidR="00DC0FE9" w:rsidRDefault="00DC0FE9" w:rsidP="00DC0FE9">
      <w:r>
        <w:t>D4 Střecha haly</w:t>
      </w:r>
    </w:p>
    <w:p w14:paraId="0A8A9D01" w14:textId="0F6B2611" w:rsidR="00DC0FE9" w:rsidRDefault="00DC0FE9" w:rsidP="00DC0FE9">
      <w:r>
        <w:t>D5 Řezy A1 a B1</w:t>
      </w:r>
    </w:p>
    <w:p w14:paraId="50D16875" w14:textId="0E88C6A3" w:rsidR="00DC0FE9" w:rsidRDefault="00DC0FE9" w:rsidP="00DC0FE9">
      <w:r>
        <w:t>D6 Řezy A2 a B2</w:t>
      </w:r>
    </w:p>
    <w:p w14:paraId="1CA0051D" w14:textId="290DAF29" w:rsidR="00DC0FE9" w:rsidRDefault="00DC0FE9" w:rsidP="00DC0FE9">
      <w:r>
        <w:t>D7 Pohledy</w:t>
      </w:r>
    </w:p>
    <w:p w14:paraId="0D057AA9" w14:textId="7429018B" w:rsidR="00DC0FE9" w:rsidRDefault="00DC0FE9" w:rsidP="00DC0FE9">
      <w:r>
        <w:t>D8 Pohledy</w:t>
      </w:r>
    </w:p>
    <w:p w14:paraId="642D21A9" w14:textId="08861FD5" w:rsidR="00DC0FE9" w:rsidRDefault="00DC0FE9" w:rsidP="00DC0FE9">
      <w:r>
        <w:t>D9 Vizualizace</w:t>
      </w:r>
    </w:p>
    <w:p w14:paraId="1C7FD100" w14:textId="4E64D4CC" w:rsidR="00DC0FE9" w:rsidRDefault="00DC0FE9" w:rsidP="00DC0FE9"/>
    <w:p w14:paraId="0B1DE4CD" w14:textId="1D2403BD" w:rsidR="001B098A" w:rsidRPr="001B098A" w:rsidRDefault="001B098A" w:rsidP="001B098A">
      <w:pPr>
        <w:rPr>
          <w:b/>
          <w:bCs/>
        </w:rPr>
      </w:pPr>
      <w:r>
        <w:rPr>
          <w:b/>
          <w:bCs/>
        </w:rPr>
        <w:t>Zařízení pro vytápění a větrání stavby</w:t>
      </w:r>
    </w:p>
    <w:p w14:paraId="14DF4BF1" w14:textId="471C72FD" w:rsidR="001B098A" w:rsidRDefault="001B098A" w:rsidP="001B098A">
      <w:pPr>
        <w:rPr>
          <w:b/>
          <w:bCs/>
        </w:rPr>
      </w:pPr>
      <w:r w:rsidRPr="001B098A">
        <w:rPr>
          <w:b/>
          <w:bCs/>
        </w:rPr>
        <w:t>Z</w:t>
      </w:r>
      <w:r>
        <w:rPr>
          <w:b/>
          <w:bCs/>
        </w:rPr>
        <w:t>dravotechnika</w:t>
      </w:r>
    </w:p>
    <w:p w14:paraId="297429B4" w14:textId="3E0B2DCF" w:rsidR="00F37961" w:rsidRPr="001B098A" w:rsidRDefault="00F37961" w:rsidP="001B098A">
      <w:pPr>
        <w:rPr>
          <w:b/>
          <w:bCs/>
        </w:rPr>
      </w:pPr>
      <w:r>
        <w:rPr>
          <w:b/>
          <w:bCs/>
        </w:rPr>
        <w:t>Elektroinstalace</w:t>
      </w:r>
    </w:p>
    <w:p w14:paraId="6373C53E" w14:textId="3D86F199" w:rsidR="00620E2A" w:rsidRDefault="00620E2A" w:rsidP="00DC0FE9"/>
    <w:p w14:paraId="7CEF456F" w14:textId="22775DC5" w:rsidR="001B098A" w:rsidRPr="001B098A" w:rsidRDefault="001B098A" w:rsidP="00DC0FE9">
      <w:pPr>
        <w:rPr>
          <w:u w:val="single"/>
        </w:rPr>
      </w:pPr>
      <w:r w:rsidRPr="001B098A">
        <w:rPr>
          <w:u w:val="single"/>
        </w:rPr>
        <w:t>Seznam příloh:</w:t>
      </w:r>
    </w:p>
    <w:p w14:paraId="585524CF" w14:textId="77777777" w:rsidR="001B098A" w:rsidRDefault="001B098A" w:rsidP="00DC0FE9"/>
    <w:p w14:paraId="1331828C" w14:textId="245D18DE" w:rsidR="00DC0FE9" w:rsidRDefault="00DC0FE9" w:rsidP="00DC0FE9">
      <w:pPr>
        <w:rPr>
          <w:b/>
          <w:bCs/>
        </w:rPr>
      </w:pPr>
      <w:r w:rsidRPr="00397819">
        <w:rPr>
          <w:b/>
          <w:bCs/>
        </w:rPr>
        <w:t>Dokladová část</w:t>
      </w:r>
    </w:p>
    <w:p w14:paraId="477BDC9B" w14:textId="77777777" w:rsidR="00F37961" w:rsidRPr="00F37961" w:rsidRDefault="00F37961" w:rsidP="00F37961">
      <w:r w:rsidRPr="00F37961">
        <w:t>Hluková studie</w:t>
      </w:r>
    </w:p>
    <w:p w14:paraId="75CB03BE" w14:textId="77777777" w:rsidR="00F37961" w:rsidRPr="00F37961" w:rsidRDefault="00F37961" w:rsidP="00F37961">
      <w:r w:rsidRPr="00F37961">
        <w:t>Světelně technický výpočet</w:t>
      </w:r>
    </w:p>
    <w:p w14:paraId="085B7D46" w14:textId="77777777" w:rsidR="00F37961" w:rsidRPr="00F37961" w:rsidRDefault="00F37961" w:rsidP="00F37961">
      <w:r w:rsidRPr="00F37961">
        <w:t>Protokol měření radonu</w:t>
      </w:r>
    </w:p>
    <w:p w14:paraId="38E1939D" w14:textId="77777777" w:rsidR="00F37961" w:rsidRPr="00F37961" w:rsidRDefault="00F37961" w:rsidP="00F37961">
      <w:r w:rsidRPr="00F37961">
        <w:t>Statický výpočet</w:t>
      </w:r>
    </w:p>
    <w:p w14:paraId="40E8B5D1" w14:textId="77777777" w:rsidR="00F37961" w:rsidRPr="00F37961" w:rsidRDefault="00F37961" w:rsidP="00F37961">
      <w:r w:rsidRPr="00F37961">
        <w:t>PENB</w:t>
      </w:r>
    </w:p>
    <w:p w14:paraId="3A93ED37" w14:textId="77777777" w:rsidR="00F37961" w:rsidRPr="00F37961" w:rsidRDefault="00F37961" w:rsidP="00F37961">
      <w:r w:rsidRPr="00F37961">
        <w:t>PBŘ</w:t>
      </w:r>
    </w:p>
    <w:p w14:paraId="228FC807" w14:textId="7DECAD43" w:rsidR="00A56737" w:rsidRPr="00A56737" w:rsidRDefault="00A56737" w:rsidP="00DC0FE9">
      <w:r w:rsidRPr="00A56737">
        <w:t>Koordinované závazné stanovisko MěÚ Frenštát pod Radhoštěm</w:t>
      </w:r>
    </w:p>
    <w:p w14:paraId="67E8B069" w14:textId="50994E49" w:rsidR="00A56737" w:rsidRPr="00A56737" w:rsidRDefault="00A56737" w:rsidP="00DC0FE9">
      <w:r>
        <w:t>Závazné stanovisko KHS MSK Ostrava</w:t>
      </w:r>
    </w:p>
    <w:p w14:paraId="1F820B2A" w14:textId="29FB670E" w:rsidR="00DC0FE9" w:rsidRDefault="00620E2A" w:rsidP="00DC0FE9">
      <w:r>
        <w:t>Vyjádření HZS</w:t>
      </w:r>
      <w:r w:rsidR="00397819">
        <w:t xml:space="preserve"> MSK</w:t>
      </w:r>
    </w:p>
    <w:p w14:paraId="37AAF0B1" w14:textId="5BB55675" w:rsidR="00620E2A" w:rsidRDefault="00620E2A" w:rsidP="00DC0FE9">
      <w:r>
        <w:t>Dopravní inspektorát</w:t>
      </w:r>
      <w:r w:rsidR="00397819">
        <w:t xml:space="preserve"> PČR</w:t>
      </w:r>
    </w:p>
    <w:p w14:paraId="56C2B3D3" w14:textId="24FEEFF4" w:rsidR="00397819" w:rsidRDefault="00397819" w:rsidP="00DC0FE9">
      <w:r>
        <w:t>NIPI Bezbariérové prostředí, o.p.s.</w:t>
      </w:r>
    </w:p>
    <w:p w14:paraId="4779D899" w14:textId="1A169632" w:rsidR="00620E2A" w:rsidRDefault="00D748D2" w:rsidP="00DC0FE9">
      <w:r>
        <w:t>Státní energetická inspekce</w:t>
      </w:r>
    </w:p>
    <w:p w14:paraId="677E98A0" w14:textId="77777777" w:rsidR="00D748D2" w:rsidRDefault="00D748D2" w:rsidP="00DC0FE9"/>
    <w:p w14:paraId="3BCB2F9E" w14:textId="1FA5AC70" w:rsidR="00DC0FE9" w:rsidRPr="00397819" w:rsidRDefault="00DC0FE9" w:rsidP="00DC0FE9">
      <w:pPr>
        <w:rPr>
          <w:b/>
          <w:bCs/>
        </w:rPr>
      </w:pPr>
      <w:r w:rsidRPr="00397819">
        <w:rPr>
          <w:b/>
          <w:bCs/>
        </w:rPr>
        <w:t>Správci sítí</w:t>
      </w:r>
    </w:p>
    <w:p w14:paraId="31D4F4F1" w14:textId="2DE2755C" w:rsidR="00DC0FE9" w:rsidRDefault="00DC0FE9" w:rsidP="00DC0FE9">
      <w:r>
        <w:t xml:space="preserve">ČEZ </w:t>
      </w:r>
      <w:r w:rsidR="00620E2A">
        <w:t xml:space="preserve">Distribuce, a.s. </w:t>
      </w:r>
      <w:r>
        <w:t>– vyjádření k existenci</w:t>
      </w:r>
    </w:p>
    <w:p w14:paraId="05AE0750" w14:textId="397DA01A" w:rsidR="00DC0FE9" w:rsidRDefault="00DC0FE9" w:rsidP="00DC0FE9">
      <w:r>
        <w:t xml:space="preserve">ČEZ </w:t>
      </w:r>
      <w:r w:rsidR="00620E2A">
        <w:t>Distribuce, a.s.</w:t>
      </w:r>
      <w:r>
        <w:t>– vyjádření k projektové dokumentaci</w:t>
      </w:r>
    </w:p>
    <w:p w14:paraId="45F8DF00" w14:textId="24A9E009" w:rsidR="00DC0FE9" w:rsidRDefault="00DC0FE9" w:rsidP="00DC0FE9">
      <w:r>
        <w:t xml:space="preserve">ČEZ ICT </w:t>
      </w:r>
      <w:r w:rsidR="00620E2A">
        <w:t>Services, a.s.</w:t>
      </w:r>
      <w:r>
        <w:t>– vyjádření k</w:t>
      </w:r>
      <w:r w:rsidR="00397819">
        <w:t> </w:t>
      </w:r>
      <w:r>
        <w:t>existenci</w:t>
      </w:r>
    </w:p>
    <w:p w14:paraId="617D569E" w14:textId="3A26BDA7" w:rsidR="00397819" w:rsidRDefault="00397819" w:rsidP="00DC0FE9">
      <w:r>
        <w:t>Cetin, a.s. – vyjádření o existenci</w:t>
      </w:r>
    </w:p>
    <w:p w14:paraId="7B468469" w14:textId="4862973A" w:rsidR="00397819" w:rsidRDefault="00397819" w:rsidP="00DC0FE9">
      <w:r>
        <w:t>Cetin, a.s. – vyjádření k PD</w:t>
      </w:r>
    </w:p>
    <w:p w14:paraId="205FE954" w14:textId="4F3C3D7C" w:rsidR="00397819" w:rsidRDefault="00397819" w:rsidP="00DC0FE9">
      <w:r>
        <w:t>Cetin, a.s. – smlouva o realizaci překládky</w:t>
      </w:r>
    </w:p>
    <w:p w14:paraId="778FDC89" w14:textId="63BD0DDB" w:rsidR="00DC0FE9" w:rsidRDefault="00DC0FE9" w:rsidP="00DC0FE9">
      <w:r>
        <w:t>Telco Pro Services</w:t>
      </w:r>
      <w:r w:rsidR="00620E2A">
        <w:t>, a.s.</w:t>
      </w:r>
      <w:r>
        <w:t xml:space="preserve"> – vyjádření k existenci</w:t>
      </w:r>
    </w:p>
    <w:p w14:paraId="61AB7D11" w14:textId="7271CE7B" w:rsidR="00DC0FE9" w:rsidRDefault="00DC0FE9" w:rsidP="00DC0FE9">
      <w:r>
        <w:t>GridServices</w:t>
      </w:r>
      <w:r w:rsidR="00620E2A">
        <w:t>, s.r.o.</w:t>
      </w:r>
      <w:r>
        <w:t xml:space="preserve"> – vyjádření k existenci</w:t>
      </w:r>
    </w:p>
    <w:p w14:paraId="1F8F2838" w14:textId="04555106" w:rsidR="00DC0FE9" w:rsidRDefault="00DC0FE9" w:rsidP="00DC0FE9">
      <w:r>
        <w:t>GridServices</w:t>
      </w:r>
      <w:r w:rsidR="00620E2A">
        <w:t>, s.r.o.</w:t>
      </w:r>
      <w:r>
        <w:t xml:space="preserve"> – vyjádření k projektové dokumentaci</w:t>
      </w:r>
    </w:p>
    <w:p w14:paraId="6D0E5402" w14:textId="70A046C9" w:rsidR="00620E2A" w:rsidRDefault="00620E2A" w:rsidP="00DC0FE9">
      <w:r>
        <w:t>SmVaK, a.s. – vyjádření k existenci sítí</w:t>
      </w:r>
    </w:p>
    <w:p w14:paraId="2B577662" w14:textId="7EB21CD2" w:rsidR="00DC0FE9" w:rsidRPr="00DC0FE9" w:rsidRDefault="00620E2A" w:rsidP="00DC0FE9">
      <w:r>
        <w:t>Obec Bordovice – vyjádření k projektové dokumentaci</w:t>
      </w:r>
    </w:p>
    <w:sectPr w:rsidR="00DC0FE9" w:rsidRPr="00DC0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677A47"/>
    <w:multiLevelType w:val="multilevel"/>
    <w:tmpl w:val="1E0C2F12"/>
    <w:lvl w:ilvl="0">
      <w:start w:val="1"/>
      <w:numFmt w:val="upperLetter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1A"/>
    <w:rsid w:val="001B098A"/>
    <w:rsid w:val="00397819"/>
    <w:rsid w:val="005B0358"/>
    <w:rsid w:val="00620E2A"/>
    <w:rsid w:val="00633C81"/>
    <w:rsid w:val="00A35EA3"/>
    <w:rsid w:val="00A56737"/>
    <w:rsid w:val="00A56CFE"/>
    <w:rsid w:val="00C51F1A"/>
    <w:rsid w:val="00D748D2"/>
    <w:rsid w:val="00DC0FE9"/>
    <w:rsid w:val="00F3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8EFC"/>
  <w15:chartTrackingRefBased/>
  <w15:docId w15:val="{C4FBB4CA-504C-4606-9B2A-23485153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0F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DC0FE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C0FE9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C0FE9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C0FE9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C0FE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C0FE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C0FE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C0FE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C0FE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0FE9"/>
    <w:rPr>
      <w:rFonts w:ascii="Times New Roman" w:eastAsiaTheme="majorEastAsia" w:hAnsi="Times New Roman" w:cstheme="majorBidi"/>
      <w:sz w:val="20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C0FE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C0FE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C0FE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ar-SA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C0FE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ar-SA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C0FE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ar-SA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C0FE9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ar-SA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C0FE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C0FE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6</cp:revision>
  <cp:lastPrinted>2021-02-24T11:16:00Z</cp:lastPrinted>
  <dcterms:created xsi:type="dcterms:W3CDTF">2021-02-05T14:44:00Z</dcterms:created>
  <dcterms:modified xsi:type="dcterms:W3CDTF">2021-02-24T11:18:00Z</dcterms:modified>
</cp:coreProperties>
</file>